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GODTGJØR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ELSE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2644303</wp:posOffset>
            </wp:positionH>
            <wp:positionV relativeFrom="paragraph">
              <wp:posOffset>114300</wp:posOffset>
            </wp:positionV>
            <wp:extent cx="1188402" cy="118840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8402" cy="118840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Personlige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utlegg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Sømmevegen 2, 4055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ola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NORSK HELIKOPTERANSATTES FORBUND</w:t>
      </w:r>
      <w:r w:rsidDel="00000000" w:rsidR="00000000" w:rsidRPr="00000000">
        <w:rPr>
          <w:rtl w:val="0"/>
        </w:rPr>
      </w:r>
    </w:p>
    <w:tbl>
      <w:tblPr>
        <w:tblStyle w:val="Table1"/>
        <w:tblW w:w="10277.0" w:type="dxa"/>
        <w:jc w:val="left"/>
        <w:tblInd w:w="-70.0" w:type="dxa"/>
        <w:tblLayout w:type="fixed"/>
        <w:tblLook w:val="0000"/>
      </w:tblPr>
      <w:tblGrid>
        <w:gridCol w:w="5315"/>
        <w:gridCol w:w="4962"/>
        <w:tblGridChange w:id="0">
          <w:tblGrid>
            <w:gridCol w:w="5315"/>
            <w:gridCol w:w="4962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Navn: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Personnr.: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Adr.: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Skattekommune: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Postnr.:</w:t>
              <w:tab/>
              <w:t xml:space="preserve">  Poststed: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Overføres bankkonto nr.: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Ifm.:                                                                                  Dato:</w:t>
            </w:r>
          </w:p>
        </w:tc>
      </w:tr>
    </w:tbl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82.0" w:type="dxa"/>
        <w:jc w:val="left"/>
        <w:tblInd w:w="-70.0" w:type="dxa"/>
        <w:tblLayout w:type="fixed"/>
        <w:tblLook w:val="0000"/>
      </w:tblPr>
      <w:tblGrid>
        <w:gridCol w:w="1820"/>
        <w:gridCol w:w="1638"/>
        <w:gridCol w:w="1645"/>
        <w:gridCol w:w="7"/>
        <w:gridCol w:w="1626"/>
        <w:gridCol w:w="1701"/>
        <w:gridCol w:w="1845"/>
        <w:tblGridChange w:id="0">
          <w:tblGrid>
            <w:gridCol w:w="1820"/>
            <w:gridCol w:w="1638"/>
            <w:gridCol w:w="1645"/>
            <w:gridCol w:w="7"/>
            <w:gridCol w:w="1626"/>
            <w:gridCol w:w="1701"/>
            <w:gridCol w:w="1845"/>
          </w:tblGrid>
        </w:tblGridChange>
      </w:tblGrid>
      <w:tr>
        <w:trPr>
          <w:cantSplit w:val="1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GODTGJØRING: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(Kvittering må vedlegges)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Kjøp av diverse materiell / utstyr: 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à kr.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à kr.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à kr.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à kr.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à kr.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à kr.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à kr.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á kr.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Bruk av egen bil: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Km.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(*Statens satser)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á kr.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SUM TOTALT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Kr.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Dato</w:t>
        <w:tab/>
        <w:t xml:space="preserve">Underskrift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Dato</w:t>
        <w:tab/>
        <w:t xml:space="preserve">Attestasjon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Utbet./girert dato</w:t>
      </w:r>
    </w:p>
    <w:sectPr>
      <w:footerReference r:id="rId8" w:type="default"/>
      <w:footerReference r:id="rId9" w:type="even"/>
      <w:pgSz w:h="16840" w:w="11907" w:orient="portrait"/>
      <w:pgMar w:bottom="261" w:top="454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G Time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CG Times" w:cs="CG Times" w:eastAsia="CG Times" w:hAnsi="CG Time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G Times" w:cs="CG Times" w:eastAsia="CG Times" w:hAnsi="CG Time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/>
    </w:pPr>
    <w:r w:rsidDel="00000000" w:rsidR="00000000" w:rsidRPr="00000000">
      <w:rPr>
        <w:rtl w:val="0"/>
      </w:rPr>
      <w:t xml:space="preserve">* </w:t>
      <w:tab/>
    </w:r>
  </w:p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CG Times" w:cs="CG Times" w:eastAsia="CG Times" w:hAnsi="CG Time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https://arbeidsgiver.dfo.no/lonn-goder-og-reise/reiser-og-satser/statens-satser-innenlands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CG Times" w:cs="CG Times" w:eastAsia="CG Times" w:hAnsi="CG Time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G Times" w:cs="CG Times" w:eastAsia="CG Times" w:hAnsi="CG Time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CG Times" w:cs="CG Times" w:eastAsia="CG Times" w:hAnsi="CG Time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G Times" w:cs="CG Times" w:eastAsia="CG Times" w:hAnsi="CG Times"/>
        <w:lang w:val="nn-N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nn-NO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b w:val="1"/>
      <w:w w:val="100"/>
      <w:position w:val="-1"/>
      <w:effect w:val="none"/>
      <w:vertAlign w:val="baseline"/>
      <w:cs w:val="0"/>
      <w:em w:val="none"/>
      <w:lang w:bidi="ar-SA" w:eastAsia="en-US" w:val="nn-NO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nn-NO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nn-NO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GTimes-regular.ttf"/><Relationship Id="rId2" Type="http://schemas.openxmlformats.org/officeDocument/2006/relationships/font" Target="fonts/CGTimes-bold.ttf"/><Relationship Id="rId3" Type="http://schemas.openxmlformats.org/officeDocument/2006/relationships/font" Target="fonts/CGTimes-italic.ttf"/><Relationship Id="rId4" Type="http://schemas.openxmlformats.org/officeDocument/2006/relationships/font" Target="fonts/CGTime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tXzN+zr+vvNvnflyNCY5lSq5EA==">CgMxLjA4AHIcMEIzZkk5Rk5janF4b1JqRkpabTh3V1cweU1YYw==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2011-05-18T18:36:00Z</dcterms:created>
  <dc:creator>Eidi Hinna</dc:creator>
</cp:coreProperties>
</file>